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7F" w:rsidRDefault="006F464F" w:rsidP="006F464F">
      <w:pPr>
        <w:jc w:val="center"/>
        <w:rPr>
          <w:rFonts w:ascii="Times New Roman" w:hAnsi="Times New Roman" w:cs="Times New Roman"/>
          <w:b/>
        </w:rPr>
      </w:pPr>
      <w:r w:rsidRPr="006F464F">
        <w:rPr>
          <w:rFonts w:ascii="Times New Roman" w:hAnsi="Times New Roman" w:cs="Times New Roman"/>
          <w:b/>
        </w:rPr>
        <w:t>SKEMŲ SOCIALINĖS GLOBOS NAMAI</w:t>
      </w:r>
    </w:p>
    <w:p w:rsidR="006F464F" w:rsidRDefault="006F464F" w:rsidP="006F464F">
      <w:pPr>
        <w:jc w:val="center"/>
        <w:rPr>
          <w:rFonts w:ascii="Times New Roman" w:hAnsi="Times New Roman" w:cs="Times New Roman"/>
          <w:b/>
        </w:rPr>
      </w:pPr>
    </w:p>
    <w:p w:rsidR="006F464F" w:rsidRDefault="006F464F" w:rsidP="006F464F">
      <w:pPr>
        <w:jc w:val="center"/>
        <w:rPr>
          <w:rFonts w:ascii="Times New Roman" w:hAnsi="Times New Roman" w:cs="Times New Roman"/>
          <w:b/>
        </w:rPr>
      </w:pPr>
    </w:p>
    <w:p w:rsidR="006F464F" w:rsidRDefault="006F464F" w:rsidP="006F464F">
      <w:pPr>
        <w:jc w:val="center"/>
        <w:rPr>
          <w:rFonts w:ascii="Times New Roman" w:hAnsi="Times New Roman" w:cs="Times New Roman"/>
          <w:b/>
          <w:sz w:val="28"/>
          <w:szCs w:val="28"/>
        </w:rPr>
      </w:pPr>
      <w:r>
        <w:rPr>
          <w:rFonts w:ascii="Times New Roman" w:hAnsi="Times New Roman" w:cs="Times New Roman"/>
          <w:b/>
          <w:sz w:val="28"/>
          <w:szCs w:val="28"/>
        </w:rPr>
        <w:t>PARAMOS GAVĖJO METINĖS ATASKAITOS UŽ 201</w:t>
      </w:r>
      <w:r w:rsidR="00F1344F">
        <w:rPr>
          <w:rFonts w:ascii="Times New Roman" w:hAnsi="Times New Roman" w:cs="Times New Roman"/>
          <w:b/>
          <w:sz w:val="28"/>
          <w:szCs w:val="28"/>
        </w:rPr>
        <w:t>6</w:t>
      </w:r>
      <w:r>
        <w:rPr>
          <w:rFonts w:ascii="Times New Roman" w:hAnsi="Times New Roman" w:cs="Times New Roman"/>
          <w:b/>
          <w:sz w:val="28"/>
          <w:szCs w:val="28"/>
        </w:rPr>
        <w:t xml:space="preserve"> M. VIEŠOJI DALIS</w:t>
      </w:r>
    </w:p>
    <w:p w:rsidR="006F464F" w:rsidRDefault="006F464F" w:rsidP="006F464F">
      <w:pPr>
        <w:jc w:val="center"/>
        <w:rPr>
          <w:rFonts w:ascii="Times New Roman" w:hAnsi="Times New Roman" w:cs="Times New Roman"/>
          <w:b/>
          <w:sz w:val="28"/>
          <w:szCs w:val="28"/>
        </w:rPr>
      </w:pPr>
    </w:p>
    <w:p w:rsidR="006F464F" w:rsidRPr="0081707F" w:rsidRDefault="006F464F" w:rsidP="006F464F">
      <w:pPr>
        <w:pStyle w:val="Sraopastraipa"/>
        <w:numPr>
          <w:ilvl w:val="0"/>
          <w:numId w:val="2"/>
        </w:numPr>
        <w:jc w:val="both"/>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namų kodas – 190796039, adresas – Klevų g. 10, </w:t>
      </w: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km. Rokiškio rajonas.</w:t>
      </w:r>
    </w:p>
    <w:p w:rsidR="006F464F" w:rsidRPr="0081707F" w:rsidRDefault="006F464F" w:rsidP="006F464F">
      <w:pPr>
        <w:pStyle w:val="Sraopastraipa"/>
        <w:numPr>
          <w:ilvl w:val="0"/>
          <w:numId w:val="2"/>
        </w:numPr>
        <w:jc w:val="both"/>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 yra biudžetinė įstaiga, finansuojama iš Lietuvos Respublikos valstybės biudžeto.</w:t>
      </w:r>
    </w:p>
    <w:p w:rsidR="006F464F" w:rsidRPr="0081707F" w:rsidRDefault="006F464F" w:rsidP="006F464F">
      <w:pPr>
        <w:pStyle w:val="Sraopastraipa"/>
        <w:numPr>
          <w:ilvl w:val="0"/>
          <w:numId w:val="2"/>
        </w:numPr>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 padalinių neturi.</w:t>
      </w:r>
    </w:p>
    <w:p w:rsidR="006F464F" w:rsidRPr="0081707F" w:rsidRDefault="006F464F"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Informacija apie paramos narių skaičių:  Narių nėra.</w:t>
      </w:r>
    </w:p>
    <w:p w:rsidR="006F464F" w:rsidRPr="0081707F" w:rsidRDefault="006F464F"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Vidutinis dirbančių pagal darbo sutartis asmenų skaičius yra 192 asmenys. Savanoriškai padedančiųjų ataskaitinio laikotarpio pabaigai nėra.</w:t>
      </w:r>
    </w:p>
    <w:p w:rsidR="006F464F" w:rsidRPr="0081707F" w:rsidRDefault="006F464F" w:rsidP="006F464F">
      <w:pPr>
        <w:pStyle w:val="Sraopastraipa"/>
        <w:numPr>
          <w:ilvl w:val="0"/>
          <w:numId w:val="2"/>
        </w:numPr>
        <w:jc w:val="both"/>
        <w:rPr>
          <w:rFonts w:ascii="Times New Roman" w:hAnsi="Times New Roman" w:cs="Times New Roman"/>
          <w:b/>
          <w:sz w:val="24"/>
          <w:szCs w:val="24"/>
        </w:rPr>
      </w:pPr>
      <w:r w:rsidRPr="0081707F">
        <w:rPr>
          <w:rFonts w:ascii="Times New Roman" w:hAnsi="Times New Roman" w:cs="Times New Roman"/>
          <w:sz w:val="24"/>
          <w:szCs w:val="24"/>
        </w:rPr>
        <w:t>Pagrindinė veikla – suteikti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psichinių sutrikimų nustatytas 0-40 procentų darbingumo lygis, specialusis nuolatinės slaugos ar nuolatinės priežiūros (pagalbos) poreikis arba nustatytas didelių ar vidutinių specialiųjų poreikių lygis.</w:t>
      </w:r>
    </w:p>
    <w:p w:rsidR="006F464F" w:rsidRPr="0081707F" w:rsidRDefault="0028279B"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Per 201</w:t>
      </w:r>
      <w:r w:rsidR="00F1344F">
        <w:rPr>
          <w:rFonts w:ascii="Times New Roman" w:hAnsi="Times New Roman" w:cs="Times New Roman"/>
          <w:sz w:val="24"/>
          <w:szCs w:val="24"/>
        </w:rPr>
        <w:t>6</w:t>
      </w:r>
      <w:r w:rsidRPr="0081707F">
        <w:rPr>
          <w:rFonts w:ascii="Times New Roman" w:hAnsi="Times New Roman" w:cs="Times New Roman"/>
          <w:sz w:val="24"/>
          <w:szCs w:val="24"/>
        </w:rPr>
        <w:t xml:space="preserve"> m. gauta paramos už </w:t>
      </w:r>
      <w:r w:rsidR="00F1344F">
        <w:rPr>
          <w:rFonts w:ascii="Times New Roman" w:hAnsi="Times New Roman" w:cs="Times New Roman"/>
          <w:sz w:val="24"/>
          <w:szCs w:val="24"/>
        </w:rPr>
        <w:t>2820</w:t>
      </w:r>
      <w:r w:rsidR="008E3349" w:rsidRPr="0081707F">
        <w:rPr>
          <w:rFonts w:ascii="Times New Roman" w:hAnsi="Times New Roman" w:cs="Times New Roman"/>
          <w:sz w:val="24"/>
          <w:szCs w:val="24"/>
        </w:rPr>
        <w:t xml:space="preserve"> eurų, panaudota paramos </w:t>
      </w:r>
      <w:r w:rsidR="00F1344F">
        <w:rPr>
          <w:rFonts w:ascii="Times New Roman" w:hAnsi="Times New Roman" w:cs="Times New Roman"/>
          <w:sz w:val="24"/>
          <w:szCs w:val="24"/>
        </w:rPr>
        <w:t>2820</w:t>
      </w:r>
      <w:r w:rsidR="008E3349" w:rsidRPr="0081707F">
        <w:rPr>
          <w:rFonts w:ascii="Times New Roman" w:hAnsi="Times New Roman" w:cs="Times New Roman"/>
          <w:sz w:val="24"/>
          <w:szCs w:val="24"/>
        </w:rPr>
        <w:t xml:space="preserve"> eurų.</w:t>
      </w:r>
      <w:r w:rsidR="0081707F" w:rsidRPr="0081707F">
        <w:rPr>
          <w:rFonts w:ascii="Times New Roman" w:hAnsi="Times New Roman" w:cs="Times New Roman"/>
          <w:sz w:val="24"/>
          <w:szCs w:val="24"/>
        </w:rPr>
        <w:t xml:space="preserve"> Iš jos materialinėmis </w:t>
      </w:r>
      <w:r w:rsidR="00D52498">
        <w:rPr>
          <w:rFonts w:ascii="Times New Roman" w:hAnsi="Times New Roman" w:cs="Times New Roman"/>
          <w:sz w:val="24"/>
          <w:szCs w:val="24"/>
        </w:rPr>
        <w:t>vertybėmis</w:t>
      </w:r>
      <w:r w:rsidR="0081707F" w:rsidRPr="0081707F">
        <w:rPr>
          <w:rFonts w:ascii="Times New Roman" w:hAnsi="Times New Roman" w:cs="Times New Roman"/>
          <w:sz w:val="24"/>
          <w:szCs w:val="24"/>
        </w:rPr>
        <w:t xml:space="preserve"> – </w:t>
      </w:r>
      <w:r w:rsidR="00F1344F">
        <w:rPr>
          <w:rFonts w:ascii="Times New Roman" w:hAnsi="Times New Roman" w:cs="Times New Roman"/>
          <w:sz w:val="24"/>
          <w:szCs w:val="24"/>
        </w:rPr>
        <w:t>2370</w:t>
      </w:r>
      <w:r w:rsidR="00D52498">
        <w:rPr>
          <w:rFonts w:ascii="Times New Roman" w:hAnsi="Times New Roman" w:cs="Times New Roman"/>
          <w:sz w:val="24"/>
          <w:szCs w:val="24"/>
        </w:rPr>
        <w:t xml:space="preserve"> </w:t>
      </w:r>
      <w:proofErr w:type="spellStart"/>
      <w:r w:rsidR="00D52498">
        <w:rPr>
          <w:rFonts w:ascii="Times New Roman" w:hAnsi="Times New Roman" w:cs="Times New Roman"/>
          <w:sz w:val="24"/>
          <w:szCs w:val="24"/>
        </w:rPr>
        <w:t>Eur</w:t>
      </w:r>
      <w:proofErr w:type="spellEnd"/>
      <w:r w:rsidR="0081707F" w:rsidRPr="0081707F">
        <w:rPr>
          <w:rFonts w:ascii="Times New Roman" w:hAnsi="Times New Roman" w:cs="Times New Roman"/>
          <w:sz w:val="24"/>
          <w:szCs w:val="24"/>
        </w:rPr>
        <w:t xml:space="preserve">, piniginėmis lėšomis – </w:t>
      </w:r>
      <w:r w:rsidR="00F1344F">
        <w:rPr>
          <w:rFonts w:ascii="Times New Roman" w:hAnsi="Times New Roman" w:cs="Times New Roman"/>
          <w:sz w:val="24"/>
          <w:szCs w:val="24"/>
        </w:rPr>
        <w:t>450,0</w:t>
      </w:r>
      <w:bookmarkStart w:id="0" w:name="_GoBack"/>
      <w:bookmarkEnd w:id="0"/>
      <w:r w:rsidR="00D52498">
        <w:rPr>
          <w:rFonts w:ascii="Times New Roman" w:hAnsi="Times New Roman" w:cs="Times New Roman"/>
          <w:sz w:val="24"/>
          <w:szCs w:val="24"/>
        </w:rPr>
        <w:t xml:space="preserve"> Eur.</w:t>
      </w:r>
    </w:p>
    <w:p w:rsidR="0081707F" w:rsidRDefault="0081707F" w:rsidP="0081707F">
      <w:pPr>
        <w:ind w:left="900"/>
        <w:rPr>
          <w:rFonts w:ascii="Times New Roman" w:hAnsi="Times New Roman" w:cs="Times New Roman"/>
          <w:b/>
          <w:sz w:val="24"/>
          <w:szCs w:val="24"/>
        </w:rPr>
      </w:pPr>
    </w:p>
    <w:p w:rsidR="0081707F" w:rsidRDefault="0081707F" w:rsidP="0081707F">
      <w:pPr>
        <w:ind w:left="900"/>
        <w:rPr>
          <w:rFonts w:ascii="Times New Roman" w:hAnsi="Times New Roman" w:cs="Times New Roman"/>
          <w:b/>
          <w:sz w:val="24"/>
          <w:szCs w:val="24"/>
        </w:rPr>
      </w:pPr>
    </w:p>
    <w:p w:rsidR="0081707F" w:rsidRDefault="0081707F" w:rsidP="0081707F">
      <w:pPr>
        <w:ind w:left="900"/>
        <w:rPr>
          <w:rFonts w:ascii="Times New Roman" w:hAnsi="Times New Roman" w:cs="Times New Roman"/>
          <w:b/>
          <w:sz w:val="24"/>
          <w:szCs w:val="24"/>
        </w:rPr>
      </w:pPr>
    </w:p>
    <w:p w:rsidR="0081707F" w:rsidRPr="0081707F" w:rsidRDefault="0081707F" w:rsidP="0081707F">
      <w:pPr>
        <w:spacing w:after="0" w:line="240" w:lineRule="auto"/>
        <w:ind w:left="902"/>
        <w:rPr>
          <w:rFonts w:ascii="Times New Roman" w:hAnsi="Times New Roman" w:cs="Times New Roman"/>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w:t>
      </w:r>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 xml:space="preserve">Direktorius Gintaras </w:t>
      </w:r>
      <w:proofErr w:type="spellStart"/>
      <w:r w:rsidRPr="0081707F">
        <w:rPr>
          <w:rFonts w:ascii="Times New Roman" w:hAnsi="Times New Roman" w:cs="Times New Roman"/>
          <w:sz w:val="24"/>
          <w:szCs w:val="24"/>
        </w:rPr>
        <w:t>Girštautas</w:t>
      </w:r>
      <w:proofErr w:type="spellEnd"/>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Tel. (8 458) 73827</w:t>
      </w:r>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info@skemai.lt</w:t>
      </w:r>
    </w:p>
    <w:sectPr w:rsidR="0081707F" w:rsidRPr="008170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C58AC"/>
    <w:multiLevelType w:val="hybridMultilevel"/>
    <w:tmpl w:val="51906A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4680557"/>
    <w:multiLevelType w:val="hybridMultilevel"/>
    <w:tmpl w:val="F77C0BFC"/>
    <w:lvl w:ilvl="0" w:tplc="6734A664">
      <w:start w:val="1"/>
      <w:numFmt w:val="decimal"/>
      <w:lvlText w:val="%1."/>
      <w:lvlJc w:val="left"/>
      <w:pPr>
        <w:ind w:left="1260" w:hanging="360"/>
      </w:pPr>
      <w:rPr>
        <w:rFonts w:hint="default"/>
        <w:b w:val="0"/>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F"/>
    <w:rsid w:val="0028279B"/>
    <w:rsid w:val="006F464F"/>
    <w:rsid w:val="0081707F"/>
    <w:rsid w:val="008E3349"/>
    <w:rsid w:val="009F7022"/>
    <w:rsid w:val="00D52498"/>
    <w:rsid w:val="00ED2D7F"/>
    <w:rsid w:val="00F134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BF5E2-BF21-4F53-BDDF-6CFC9617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473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Kulienė</dc:creator>
  <cp:keywords/>
  <dc:description/>
  <cp:lastModifiedBy>Jolanta Kulienė</cp:lastModifiedBy>
  <cp:revision>2</cp:revision>
  <dcterms:created xsi:type="dcterms:W3CDTF">2019-04-05T10:45:00Z</dcterms:created>
  <dcterms:modified xsi:type="dcterms:W3CDTF">2019-04-05T10:45:00Z</dcterms:modified>
</cp:coreProperties>
</file>