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7F" w:rsidRDefault="006F464F" w:rsidP="006F464F">
      <w:pPr>
        <w:jc w:val="center"/>
        <w:rPr>
          <w:rFonts w:ascii="Times New Roman" w:hAnsi="Times New Roman" w:cs="Times New Roman"/>
          <w:b/>
        </w:rPr>
      </w:pPr>
      <w:r w:rsidRPr="006F464F">
        <w:rPr>
          <w:rFonts w:ascii="Times New Roman" w:hAnsi="Times New Roman" w:cs="Times New Roman"/>
          <w:b/>
        </w:rPr>
        <w:t>SKEMŲ SOCIALINĖS GLOBOS NAMAI</w:t>
      </w: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rPr>
      </w:pPr>
    </w:p>
    <w:p w:rsidR="006F464F" w:rsidRDefault="006F464F" w:rsidP="006F464F">
      <w:pPr>
        <w:jc w:val="center"/>
        <w:rPr>
          <w:rFonts w:ascii="Times New Roman" w:hAnsi="Times New Roman" w:cs="Times New Roman"/>
          <w:b/>
          <w:sz w:val="28"/>
          <w:szCs w:val="28"/>
        </w:rPr>
      </w:pPr>
      <w:r>
        <w:rPr>
          <w:rFonts w:ascii="Times New Roman" w:hAnsi="Times New Roman" w:cs="Times New Roman"/>
          <w:b/>
          <w:sz w:val="28"/>
          <w:szCs w:val="28"/>
        </w:rPr>
        <w:t>PARAMOS GAVĖJO METINĖS ATASKAITOS UŽ 201</w:t>
      </w:r>
      <w:r w:rsidR="00180678">
        <w:rPr>
          <w:rFonts w:ascii="Times New Roman" w:hAnsi="Times New Roman" w:cs="Times New Roman"/>
          <w:b/>
          <w:sz w:val="28"/>
          <w:szCs w:val="28"/>
        </w:rPr>
        <w:t>8</w:t>
      </w:r>
      <w:bookmarkStart w:id="0" w:name="_GoBack"/>
      <w:bookmarkEnd w:id="0"/>
      <w:r>
        <w:rPr>
          <w:rFonts w:ascii="Times New Roman" w:hAnsi="Times New Roman" w:cs="Times New Roman"/>
          <w:b/>
          <w:sz w:val="28"/>
          <w:szCs w:val="28"/>
        </w:rPr>
        <w:t xml:space="preserve"> M. VIEŠOJI DALIS</w:t>
      </w:r>
    </w:p>
    <w:p w:rsidR="006F464F" w:rsidRDefault="006F464F" w:rsidP="006F464F">
      <w:pPr>
        <w:jc w:val="center"/>
        <w:rPr>
          <w:rFonts w:ascii="Times New Roman" w:hAnsi="Times New Roman" w:cs="Times New Roman"/>
          <w:b/>
          <w:sz w:val="28"/>
          <w:szCs w:val="28"/>
        </w:rPr>
      </w:pP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namų kodas – 190796039, adresas – Klevų g. 10, </w:t>
      </w: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km. Rokiškio rajonas.</w:t>
      </w:r>
    </w:p>
    <w:p w:rsidR="006F464F" w:rsidRPr="0081707F" w:rsidRDefault="006F464F" w:rsidP="006F464F">
      <w:pPr>
        <w:pStyle w:val="Sraopastraipa"/>
        <w:numPr>
          <w:ilvl w:val="0"/>
          <w:numId w:val="2"/>
        </w:numPr>
        <w:jc w:val="both"/>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yra biudžetinė įstaiga, finansuojama iš Lietuvos Respublikos valstybės biudžeto.</w:t>
      </w:r>
    </w:p>
    <w:p w:rsidR="006F464F" w:rsidRPr="0081707F" w:rsidRDefault="006F464F" w:rsidP="006F464F">
      <w:pPr>
        <w:pStyle w:val="Sraopastraipa"/>
        <w:numPr>
          <w:ilvl w:val="0"/>
          <w:numId w:val="2"/>
        </w:numPr>
        <w:rPr>
          <w:rFonts w:ascii="Times New Roman" w:hAnsi="Times New Roman" w:cs="Times New Roman"/>
          <w:b/>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 padalinių neturi.</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Informacija apie paramos narių skaičių:  Narių nėra.</w:t>
      </w:r>
    </w:p>
    <w:p w:rsidR="006F464F" w:rsidRPr="0081707F" w:rsidRDefault="006F464F"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Vidutinis dirbančių pagal darbo sutartis asmenų skaičius yra 192 asmenys. Savanoriškai padedančiųjų ataskaitinio laikotarpio pabaigai nėra.</w:t>
      </w:r>
    </w:p>
    <w:p w:rsidR="006F464F" w:rsidRPr="0081707F" w:rsidRDefault="006F464F" w:rsidP="006F464F">
      <w:pPr>
        <w:pStyle w:val="Sraopastraipa"/>
        <w:numPr>
          <w:ilvl w:val="0"/>
          <w:numId w:val="2"/>
        </w:numPr>
        <w:jc w:val="both"/>
        <w:rPr>
          <w:rFonts w:ascii="Times New Roman" w:hAnsi="Times New Roman" w:cs="Times New Roman"/>
          <w:b/>
          <w:sz w:val="24"/>
          <w:szCs w:val="24"/>
        </w:rPr>
      </w:pPr>
      <w:r w:rsidRPr="0081707F">
        <w:rPr>
          <w:rFonts w:ascii="Times New Roman" w:hAnsi="Times New Roman" w:cs="Times New Roman"/>
          <w:sz w:val="24"/>
          <w:szCs w:val="24"/>
        </w:rPr>
        <w:t>Pagrindinė veikla – suteikti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psichinių sutrikimų nustatytas 0-40 procentų darbingumo lygis, specialusis nuolatinės slaugos ar nuolatinės priežiūros (pagalbos) poreikis arba nustatytas didelių ar vidutinių specialiųjų poreikių lygis.</w:t>
      </w:r>
    </w:p>
    <w:p w:rsidR="006F464F" w:rsidRPr="0081707F" w:rsidRDefault="0028279B" w:rsidP="006F464F">
      <w:pPr>
        <w:pStyle w:val="Sraopastraipa"/>
        <w:numPr>
          <w:ilvl w:val="0"/>
          <w:numId w:val="2"/>
        </w:numPr>
        <w:rPr>
          <w:rFonts w:ascii="Times New Roman" w:hAnsi="Times New Roman" w:cs="Times New Roman"/>
          <w:b/>
          <w:sz w:val="24"/>
          <w:szCs w:val="24"/>
        </w:rPr>
      </w:pPr>
      <w:r w:rsidRPr="0081707F">
        <w:rPr>
          <w:rFonts w:ascii="Times New Roman" w:hAnsi="Times New Roman" w:cs="Times New Roman"/>
          <w:sz w:val="24"/>
          <w:szCs w:val="24"/>
        </w:rPr>
        <w:t>Per 201</w:t>
      </w:r>
      <w:r w:rsidR="00995728">
        <w:rPr>
          <w:rFonts w:ascii="Times New Roman" w:hAnsi="Times New Roman" w:cs="Times New Roman"/>
          <w:sz w:val="24"/>
          <w:szCs w:val="24"/>
        </w:rPr>
        <w:t>8</w:t>
      </w:r>
      <w:r w:rsidRPr="0081707F">
        <w:rPr>
          <w:rFonts w:ascii="Times New Roman" w:hAnsi="Times New Roman" w:cs="Times New Roman"/>
          <w:sz w:val="24"/>
          <w:szCs w:val="24"/>
        </w:rPr>
        <w:t xml:space="preserve"> m. gauta paramos už </w:t>
      </w:r>
      <w:r w:rsidR="00995728">
        <w:rPr>
          <w:rFonts w:ascii="Times New Roman" w:hAnsi="Times New Roman" w:cs="Times New Roman"/>
          <w:sz w:val="24"/>
          <w:szCs w:val="24"/>
        </w:rPr>
        <w:t>605,0</w:t>
      </w:r>
      <w:r w:rsidR="008E3349" w:rsidRPr="0081707F">
        <w:rPr>
          <w:rFonts w:ascii="Times New Roman" w:hAnsi="Times New Roman" w:cs="Times New Roman"/>
          <w:sz w:val="24"/>
          <w:szCs w:val="24"/>
        </w:rPr>
        <w:t xml:space="preserve"> eurų, panaudota paramos </w:t>
      </w:r>
      <w:r w:rsidR="00995728">
        <w:rPr>
          <w:rFonts w:ascii="Times New Roman" w:hAnsi="Times New Roman" w:cs="Times New Roman"/>
          <w:sz w:val="24"/>
          <w:szCs w:val="24"/>
        </w:rPr>
        <w:t>605</w:t>
      </w:r>
      <w:r w:rsidR="008E3349" w:rsidRPr="0081707F">
        <w:rPr>
          <w:rFonts w:ascii="Times New Roman" w:hAnsi="Times New Roman" w:cs="Times New Roman"/>
          <w:sz w:val="24"/>
          <w:szCs w:val="24"/>
        </w:rPr>
        <w:t xml:space="preserve"> eurų.</w:t>
      </w:r>
      <w:r w:rsidR="0081707F" w:rsidRPr="0081707F">
        <w:rPr>
          <w:rFonts w:ascii="Times New Roman" w:hAnsi="Times New Roman" w:cs="Times New Roman"/>
          <w:sz w:val="24"/>
          <w:szCs w:val="24"/>
        </w:rPr>
        <w:t xml:space="preserve"> Iš jos materialinėmis </w:t>
      </w:r>
      <w:r w:rsidR="00D52498">
        <w:rPr>
          <w:rFonts w:ascii="Times New Roman" w:hAnsi="Times New Roman" w:cs="Times New Roman"/>
          <w:sz w:val="24"/>
          <w:szCs w:val="24"/>
        </w:rPr>
        <w:t>vertybėmis</w:t>
      </w:r>
      <w:r w:rsidR="0081707F" w:rsidRPr="0081707F">
        <w:rPr>
          <w:rFonts w:ascii="Times New Roman" w:hAnsi="Times New Roman" w:cs="Times New Roman"/>
          <w:sz w:val="24"/>
          <w:szCs w:val="24"/>
        </w:rPr>
        <w:t xml:space="preserve"> – </w:t>
      </w:r>
      <w:r w:rsidR="00995728">
        <w:rPr>
          <w:rFonts w:ascii="Times New Roman" w:hAnsi="Times New Roman" w:cs="Times New Roman"/>
          <w:sz w:val="24"/>
          <w:szCs w:val="24"/>
        </w:rPr>
        <w:t>42</w:t>
      </w:r>
      <w:r w:rsidR="00D52498">
        <w:rPr>
          <w:rFonts w:ascii="Times New Roman" w:hAnsi="Times New Roman" w:cs="Times New Roman"/>
          <w:sz w:val="24"/>
          <w:szCs w:val="24"/>
        </w:rPr>
        <w:t xml:space="preserve">,0 </w:t>
      </w:r>
      <w:proofErr w:type="spellStart"/>
      <w:r w:rsidR="00D52498">
        <w:rPr>
          <w:rFonts w:ascii="Times New Roman" w:hAnsi="Times New Roman" w:cs="Times New Roman"/>
          <w:sz w:val="24"/>
          <w:szCs w:val="24"/>
        </w:rPr>
        <w:t>Eur</w:t>
      </w:r>
      <w:proofErr w:type="spellEnd"/>
      <w:r w:rsidR="0081707F" w:rsidRPr="0081707F">
        <w:rPr>
          <w:rFonts w:ascii="Times New Roman" w:hAnsi="Times New Roman" w:cs="Times New Roman"/>
          <w:sz w:val="24"/>
          <w:szCs w:val="24"/>
        </w:rPr>
        <w:t xml:space="preserve">, piniginėmis lėšomis – </w:t>
      </w:r>
      <w:r w:rsidR="00995728">
        <w:rPr>
          <w:rFonts w:ascii="Times New Roman" w:hAnsi="Times New Roman" w:cs="Times New Roman"/>
          <w:sz w:val="24"/>
          <w:szCs w:val="24"/>
        </w:rPr>
        <w:t>5</w:t>
      </w:r>
      <w:r w:rsidR="00D52498">
        <w:rPr>
          <w:rFonts w:ascii="Times New Roman" w:hAnsi="Times New Roman" w:cs="Times New Roman"/>
          <w:sz w:val="24"/>
          <w:szCs w:val="24"/>
        </w:rPr>
        <w:t xml:space="preserve">63,0 </w:t>
      </w:r>
      <w:proofErr w:type="spellStart"/>
      <w:r w:rsidR="00D52498">
        <w:rPr>
          <w:rFonts w:ascii="Times New Roman" w:hAnsi="Times New Roman" w:cs="Times New Roman"/>
          <w:sz w:val="24"/>
          <w:szCs w:val="24"/>
        </w:rPr>
        <w:t>Eur</w:t>
      </w:r>
      <w:proofErr w:type="spellEnd"/>
      <w:r w:rsidR="00D52498">
        <w:rPr>
          <w:rFonts w:ascii="Times New Roman" w:hAnsi="Times New Roman" w:cs="Times New Roman"/>
          <w:sz w:val="24"/>
          <w:szCs w:val="24"/>
        </w:rPr>
        <w:t>.</w:t>
      </w:r>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Default="0081707F" w:rsidP="0081707F">
      <w:pPr>
        <w:ind w:left="900"/>
        <w:rPr>
          <w:rFonts w:ascii="Times New Roman" w:hAnsi="Times New Roman" w:cs="Times New Roman"/>
          <w:b/>
          <w:sz w:val="24"/>
          <w:szCs w:val="24"/>
        </w:rPr>
      </w:pPr>
    </w:p>
    <w:p w:rsidR="0081707F" w:rsidRPr="0081707F" w:rsidRDefault="0081707F" w:rsidP="0081707F">
      <w:pPr>
        <w:spacing w:after="0" w:line="240" w:lineRule="auto"/>
        <w:ind w:left="902"/>
        <w:rPr>
          <w:rFonts w:ascii="Times New Roman" w:hAnsi="Times New Roman" w:cs="Times New Roman"/>
          <w:sz w:val="24"/>
          <w:szCs w:val="24"/>
        </w:rPr>
      </w:pPr>
      <w:proofErr w:type="spellStart"/>
      <w:r w:rsidRPr="0081707F">
        <w:rPr>
          <w:rFonts w:ascii="Times New Roman" w:hAnsi="Times New Roman" w:cs="Times New Roman"/>
          <w:sz w:val="24"/>
          <w:szCs w:val="24"/>
        </w:rPr>
        <w:t>Skemų</w:t>
      </w:r>
      <w:proofErr w:type="spellEnd"/>
      <w:r w:rsidRPr="0081707F">
        <w:rPr>
          <w:rFonts w:ascii="Times New Roman" w:hAnsi="Times New Roman" w:cs="Times New Roman"/>
          <w:sz w:val="24"/>
          <w:szCs w:val="24"/>
        </w:rPr>
        <w:t xml:space="preserve"> socialinės globos namai</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 xml:space="preserve">Direktorius Gintaras </w:t>
      </w:r>
      <w:proofErr w:type="spellStart"/>
      <w:r w:rsidRPr="0081707F">
        <w:rPr>
          <w:rFonts w:ascii="Times New Roman" w:hAnsi="Times New Roman" w:cs="Times New Roman"/>
          <w:sz w:val="24"/>
          <w:szCs w:val="24"/>
        </w:rPr>
        <w:t>Girštautas</w:t>
      </w:r>
      <w:proofErr w:type="spellEnd"/>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Tel. (8 458) 73827</w:t>
      </w:r>
    </w:p>
    <w:p w:rsidR="0081707F" w:rsidRPr="0081707F" w:rsidRDefault="0081707F" w:rsidP="0081707F">
      <w:pPr>
        <w:spacing w:after="0" w:line="240" w:lineRule="auto"/>
        <w:ind w:left="902"/>
        <w:rPr>
          <w:rFonts w:ascii="Times New Roman" w:hAnsi="Times New Roman" w:cs="Times New Roman"/>
          <w:sz w:val="24"/>
          <w:szCs w:val="24"/>
        </w:rPr>
      </w:pPr>
      <w:r w:rsidRPr="0081707F">
        <w:rPr>
          <w:rFonts w:ascii="Times New Roman" w:hAnsi="Times New Roman" w:cs="Times New Roman"/>
          <w:sz w:val="24"/>
          <w:szCs w:val="24"/>
        </w:rPr>
        <w:t>info@skemai.lt</w:t>
      </w:r>
    </w:p>
    <w:sectPr w:rsidR="0081707F" w:rsidRPr="008170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C58AC"/>
    <w:multiLevelType w:val="hybridMultilevel"/>
    <w:tmpl w:val="51906A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4680557"/>
    <w:multiLevelType w:val="hybridMultilevel"/>
    <w:tmpl w:val="F77C0BFC"/>
    <w:lvl w:ilvl="0" w:tplc="6734A664">
      <w:start w:val="1"/>
      <w:numFmt w:val="decimal"/>
      <w:lvlText w:val="%1."/>
      <w:lvlJc w:val="left"/>
      <w:pPr>
        <w:ind w:left="1260" w:hanging="360"/>
      </w:pPr>
      <w:rPr>
        <w:rFonts w:hint="default"/>
        <w:b w:val="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F"/>
    <w:rsid w:val="00180678"/>
    <w:rsid w:val="0028279B"/>
    <w:rsid w:val="006F464F"/>
    <w:rsid w:val="0081707F"/>
    <w:rsid w:val="008E3349"/>
    <w:rsid w:val="00995728"/>
    <w:rsid w:val="009F7022"/>
    <w:rsid w:val="00D52498"/>
    <w:rsid w:val="00ED2D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BF5E2-BF21-4F53-BDDF-6CFC9617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F464F"/>
    <w:pPr>
      <w:ind w:left="720"/>
      <w:contextualSpacing/>
    </w:pPr>
  </w:style>
  <w:style w:type="paragraph" w:styleId="Debesliotekstas">
    <w:name w:val="Balloon Text"/>
    <w:basedOn w:val="prastasis"/>
    <w:link w:val="DebesliotekstasDiagrama"/>
    <w:uiPriority w:val="99"/>
    <w:semiHidden/>
    <w:unhideWhenUsed/>
    <w:rsid w:val="001806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0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828</Words>
  <Characters>473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Kulienė</dc:creator>
  <cp:keywords/>
  <dc:description/>
  <cp:lastModifiedBy>Jolanta Kulienė</cp:lastModifiedBy>
  <cp:revision>4</cp:revision>
  <cp:lastPrinted>2019-04-24T13:26:00Z</cp:lastPrinted>
  <dcterms:created xsi:type="dcterms:W3CDTF">2019-04-24T12:35:00Z</dcterms:created>
  <dcterms:modified xsi:type="dcterms:W3CDTF">2019-04-24T13:27:00Z</dcterms:modified>
</cp:coreProperties>
</file>